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5B840" w14:textId="1822AB2F" w:rsidR="006C7B93" w:rsidRPr="008F4083" w:rsidRDefault="0001402F" w:rsidP="00CA7FC4">
      <w:pPr>
        <w:rPr>
          <w:rFonts w:ascii="Lidl Font Cond Pro" w:hAnsi="Lidl Font Cond Pro"/>
          <w:b/>
          <w:bCs/>
          <w:sz w:val="28"/>
          <w:szCs w:val="28"/>
          <w:u w:val="single"/>
          <w:lang w:val="da-DK"/>
        </w:rPr>
      </w:pPr>
      <w:r w:rsidRPr="008F4083">
        <w:rPr>
          <w:rFonts w:ascii="Lidl Font Cond Pro" w:hAnsi="Lidl Font Cond Pro"/>
          <w:b/>
          <w:bCs/>
          <w:sz w:val="28"/>
          <w:szCs w:val="28"/>
          <w:u w:val="single"/>
          <w:lang w:val="da-DK"/>
        </w:rPr>
        <w:t>Ansøgnings</w:t>
      </w:r>
      <w:r w:rsidR="004148E5">
        <w:rPr>
          <w:rFonts w:ascii="Lidl Font Cond Pro" w:hAnsi="Lidl Font Cond Pro"/>
          <w:b/>
          <w:bCs/>
          <w:sz w:val="28"/>
          <w:szCs w:val="28"/>
          <w:u w:val="single"/>
          <w:lang w:val="da-DK"/>
        </w:rPr>
        <w:t>formular</w:t>
      </w:r>
      <w:r w:rsidRPr="008F4083">
        <w:rPr>
          <w:rFonts w:ascii="Lidl Font Cond Pro" w:hAnsi="Lidl Font Cond Pro"/>
          <w:b/>
          <w:bCs/>
          <w:sz w:val="28"/>
          <w:szCs w:val="28"/>
          <w:u w:val="single"/>
          <w:lang w:val="da-DK"/>
        </w:rPr>
        <w:t xml:space="preserve"> </w:t>
      </w:r>
      <w:r w:rsidR="00CA7FC4" w:rsidRPr="008F4083">
        <w:rPr>
          <w:rFonts w:ascii="Lidl Font Cond Pro" w:hAnsi="Lidl Font Cond Pro"/>
          <w:b/>
          <w:bCs/>
          <w:sz w:val="28"/>
          <w:szCs w:val="28"/>
          <w:u w:val="single"/>
          <w:lang w:val="da-DK"/>
        </w:rPr>
        <w:t>til</w:t>
      </w:r>
      <w:r w:rsidR="008F4083" w:rsidRPr="008F4083">
        <w:rPr>
          <w:rFonts w:ascii="Lidl Font Cond Pro" w:hAnsi="Lidl Font Cond Pro"/>
          <w:b/>
          <w:bCs/>
          <w:sz w:val="28"/>
          <w:szCs w:val="28"/>
          <w:u w:val="single"/>
          <w:lang w:val="da-DK"/>
        </w:rPr>
        <w:t xml:space="preserve"> konkurrencen</w:t>
      </w:r>
      <w:r w:rsidR="00CA7FC4" w:rsidRPr="008F4083">
        <w:rPr>
          <w:rFonts w:ascii="Lidl Font Cond Pro" w:hAnsi="Lidl Font Cond Pro"/>
          <w:b/>
          <w:bCs/>
          <w:sz w:val="28"/>
          <w:szCs w:val="28"/>
          <w:u w:val="single"/>
          <w:lang w:val="da-DK"/>
        </w:rPr>
        <w:t xml:space="preserve"> </w:t>
      </w:r>
      <w:r w:rsidR="008F4083" w:rsidRPr="008F4083">
        <w:rPr>
          <w:rFonts w:ascii="Lidl Font Cond Pro" w:hAnsi="Lidl Font Cond Pro"/>
          <w:b/>
          <w:bCs/>
          <w:sz w:val="28"/>
          <w:szCs w:val="28"/>
          <w:u w:val="single"/>
          <w:lang w:val="da-DK"/>
        </w:rPr>
        <w:t>”</w:t>
      </w:r>
      <w:r w:rsidR="00CA7FC4" w:rsidRPr="008F4083">
        <w:rPr>
          <w:rFonts w:ascii="Lidl Font Cond Pro" w:hAnsi="Lidl Font Cond Pro"/>
          <w:b/>
          <w:bCs/>
          <w:sz w:val="28"/>
          <w:szCs w:val="28"/>
          <w:u w:val="single"/>
          <w:lang w:val="da-DK"/>
        </w:rPr>
        <w:t>Lidls Plastikinitiativ</w:t>
      </w:r>
      <w:r w:rsidR="008F4083" w:rsidRPr="008F4083">
        <w:rPr>
          <w:rFonts w:ascii="Lidl Font Cond Pro" w:hAnsi="Lidl Font Cond Pro"/>
          <w:b/>
          <w:bCs/>
          <w:sz w:val="28"/>
          <w:szCs w:val="28"/>
          <w:u w:val="single"/>
          <w:lang w:val="da-DK"/>
        </w:rPr>
        <w:t>”</w:t>
      </w:r>
    </w:p>
    <w:p w14:paraId="11185A34" w14:textId="34FAF16A" w:rsidR="00F24635" w:rsidRDefault="0067448B" w:rsidP="006C7B93">
      <w:pPr>
        <w:rPr>
          <w:rFonts w:ascii="Lidl Font Cond Pro" w:hAnsi="Lidl Font Cond Pro"/>
          <w:lang w:val="da-DK"/>
        </w:rPr>
      </w:pPr>
      <w:r w:rsidRPr="00DB27D1">
        <w:rPr>
          <w:rFonts w:ascii="Lidl Font Cond Pro" w:hAnsi="Lidl Font Cond Pro"/>
          <w:b/>
          <w:bCs/>
          <w:lang w:val="da-DK"/>
        </w:rPr>
        <w:t>Beskriv</w:t>
      </w:r>
      <w:r w:rsidR="00F24635" w:rsidRPr="00DB27D1">
        <w:rPr>
          <w:rFonts w:ascii="Lidl Font Cond Pro" w:hAnsi="Lidl Font Cond Pro"/>
          <w:b/>
          <w:bCs/>
          <w:lang w:val="da-DK"/>
        </w:rPr>
        <w:t xml:space="preserve"> venligst din</w:t>
      </w:r>
      <w:r w:rsidRPr="00DB27D1">
        <w:rPr>
          <w:rFonts w:ascii="Lidl Font Cond Pro" w:hAnsi="Lidl Font Cond Pro"/>
          <w:b/>
          <w:bCs/>
          <w:lang w:val="da-DK"/>
        </w:rPr>
        <w:t xml:space="preserve"> forretningsplan</w:t>
      </w:r>
      <w:r>
        <w:rPr>
          <w:rFonts w:ascii="Lidl Font Cond Pro" w:hAnsi="Lidl Font Cond Pro"/>
          <w:lang w:val="da-DK"/>
        </w:rPr>
        <w:t xml:space="preserve">: </w:t>
      </w:r>
    </w:p>
    <w:p w14:paraId="6205AC4C" w14:textId="387CCA1C" w:rsidR="00052081" w:rsidRPr="009E4B75" w:rsidRDefault="009E4B75" w:rsidP="009E4B75">
      <w:pPr>
        <w:rPr>
          <w:rFonts w:eastAsiaTheme="minorHAnsi"/>
          <w:sz w:val="22"/>
          <w:szCs w:val="22"/>
          <w:lang w:val="da-DK"/>
        </w:rPr>
      </w:pPr>
      <w:r w:rsidRPr="009E4B75">
        <w:rPr>
          <w:rFonts w:ascii="Lidl Font Cond Pro" w:hAnsi="Lidl Font Cond Pro"/>
          <w:lang w:val="da-DK"/>
        </w:rPr>
        <w:t xml:space="preserve">For at få en god forståelse for din idé, bedes du venligst udfylde nedenstående punkter bedst muligt. Dermed sikrer du dig, at du når hele vejen rundt omkring din idé, samtidig med at du bliver bevidst om, hvor langt du er i processen. </w:t>
      </w:r>
    </w:p>
    <w:tbl>
      <w:tblPr>
        <w:tblStyle w:val="Tabel-Gitter"/>
        <w:tblW w:w="0" w:type="auto"/>
        <w:tblLayout w:type="fixed"/>
        <w:tblLook w:val="04A0" w:firstRow="1" w:lastRow="0" w:firstColumn="1" w:lastColumn="0" w:noHBand="0" w:noVBand="1"/>
      </w:tblPr>
      <w:tblGrid>
        <w:gridCol w:w="1980"/>
        <w:gridCol w:w="7648"/>
      </w:tblGrid>
      <w:tr w:rsidR="00052081" w:rsidRPr="00E21183" w14:paraId="681F2A85" w14:textId="77777777" w:rsidTr="00052081">
        <w:trPr>
          <w:trHeight w:val="1260"/>
        </w:trPr>
        <w:tc>
          <w:tcPr>
            <w:tcW w:w="1980" w:type="dxa"/>
            <w:noWrap/>
            <w:hideMark/>
          </w:tcPr>
          <w:p w14:paraId="5A717090" w14:textId="77777777" w:rsidR="00052081" w:rsidRPr="001C4048" w:rsidRDefault="00052081" w:rsidP="00052081">
            <w:pPr>
              <w:rPr>
                <w:rFonts w:ascii="Lidl Font Cond Pro" w:hAnsi="Lidl Font Cond Pro"/>
                <w:b/>
                <w:bCs/>
                <w:lang w:val="da-DK"/>
              </w:rPr>
            </w:pPr>
            <w:r w:rsidRPr="001C4048">
              <w:rPr>
                <w:rFonts w:ascii="Lidl Font Cond Pro" w:hAnsi="Lidl Font Cond Pro"/>
                <w:b/>
                <w:bCs/>
                <w:lang w:val="da-DK"/>
              </w:rPr>
              <w:t xml:space="preserve">Kontaktoplysninger </w:t>
            </w:r>
          </w:p>
        </w:tc>
        <w:tc>
          <w:tcPr>
            <w:tcW w:w="7648" w:type="dxa"/>
            <w:hideMark/>
          </w:tcPr>
          <w:p w14:paraId="623FA692" w14:textId="5DCEC9C6" w:rsidR="00BF5E63" w:rsidRPr="009A4F2C" w:rsidRDefault="009A4F2C" w:rsidP="00052081">
            <w:pPr>
              <w:rPr>
                <w:rFonts w:ascii="Lidl Font Cond Pro" w:hAnsi="Lidl Font Cond Pro"/>
                <w:lang w:val="da-DK"/>
              </w:rPr>
            </w:pPr>
            <w:r w:rsidRPr="009A4F2C">
              <w:rPr>
                <w:rFonts w:ascii="Lidl Font Cond Pro" w:hAnsi="Lidl Font Cond Pro"/>
                <w:lang w:val="da-DK"/>
              </w:rPr>
              <w:t>Fulde nav</w:t>
            </w:r>
            <w:r>
              <w:rPr>
                <w:rFonts w:ascii="Lidl Font Cond Pro" w:hAnsi="Lidl Font Cond Pro"/>
                <w:lang w:val="da-DK"/>
              </w:rPr>
              <w:t>n</w:t>
            </w:r>
          </w:p>
          <w:p w14:paraId="4CF82E90" w14:textId="3EE6165E" w:rsidR="00052081" w:rsidRPr="009A4F2C" w:rsidRDefault="00BF5E63" w:rsidP="00052081">
            <w:pPr>
              <w:rPr>
                <w:rFonts w:ascii="Lidl Font Cond Pro" w:hAnsi="Lidl Font Cond Pro"/>
                <w:lang w:val="da-DK"/>
              </w:rPr>
            </w:pPr>
            <w:r w:rsidRPr="009A4F2C">
              <w:rPr>
                <w:rFonts w:ascii="Lidl Font Cond Pro" w:hAnsi="Lidl Font Cond Pro"/>
                <w:lang w:val="da-DK"/>
              </w:rPr>
              <w:t>Adresse</w:t>
            </w:r>
            <w:r w:rsidR="00052081" w:rsidRPr="009A4F2C">
              <w:rPr>
                <w:rFonts w:ascii="Lidl Font Cond Pro" w:hAnsi="Lidl Font Cond Pro"/>
                <w:lang w:val="da-DK"/>
              </w:rPr>
              <w:br/>
              <w:t>E-mail</w:t>
            </w:r>
            <w:r w:rsidR="00052081" w:rsidRPr="009A4F2C">
              <w:rPr>
                <w:rFonts w:ascii="Lidl Font Cond Pro" w:hAnsi="Lidl Font Cond Pro"/>
                <w:lang w:val="da-DK"/>
              </w:rPr>
              <w:br/>
              <w:t>Telefonnummer</w:t>
            </w:r>
          </w:p>
        </w:tc>
      </w:tr>
      <w:tr w:rsidR="00052081" w:rsidRPr="00E21183" w14:paraId="6B830998" w14:textId="77777777" w:rsidTr="00052081">
        <w:trPr>
          <w:trHeight w:val="1104"/>
        </w:trPr>
        <w:tc>
          <w:tcPr>
            <w:tcW w:w="1980" w:type="dxa"/>
            <w:hideMark/>
          </w:tcPr>
          <w:p w14:paraId="2A867DDA" w14:textId="77777777" w:rsidR="0018095D" w:rsidRDefault="00052081" w:rsidP="00052081">
            <w:pPr>
              <w:rPr>
                <w:rFonts w:ascii="Lidl Font Cond Pro" w:hAnsi="Lidl Font Cond Pro"/>
                <w:b/>
                <w:bCs/>
                <w:lang w:val="da-DK"/>
              </w:rPr>
            </w:pPr>
            <w:r w:rsidRPr="001C4048">
              <w:rPr>
                <w:rFonts w:ascii="Lidl Font Cond Pro" w:hAnsi="Lidl Font Cond Pro"/>
                <w:b/>
                <w:bCs/>
                <w:lang w:val="da-DK"/>
              </w:rPr>
              <w:t>Idé</w:t>
            </w:r>
            <w:r w:rsidR="00C46724">
              <w:rPr>
                <w:rFonts w:ascii="Lidl Font Cond Pro" w:hAnsi="Lidl Font Cond Pro"/>
                <w:b/>
                <w:bCs/>
                <w:lang w:val="da-DK"/>
              </w:rPr>
              <w:t xml:space="preserve"> </w:t>
            </w:r>
          </w:p>
          <w:p w14:paraId="0EAF12DA" w14:textId="44B68E86" w:rsidR="00052081" w:rsidRPr="001C4048" w:rsidRDefault="00C46724" w:rsidP="00052081">
            <w:pPr>
              <w:rPr>
                <w:rFonts w:ascii="Lidl Font Cond Pro" w:hAnsi="Lidl Font Cond Pro"/>
                <w:b/>
                <w:bCs/>
                <w:lang w:val="da-DK"/>
              </w:rPr>
            </w:pPr>
            <w:r>
              <w:rPr>
                <w:rFonts w:ascii="Lidl Font Cond Pro" w:hAnsi="Lidl Font Cond Pro"/>
                <w:b/>
                <w:bCs/>
                <w:lang w:val="da-DK"/>
              </w:rPr>
              <w:t>(max 200 ord)</w:t>
            </w:r>
            <w:r w:rsidR="00052081" w:rsidRPr="001C4048">
              <w:rPr>
                <w:rFonts w:ascii="Lidl Font Cond Pro" w:hAnsi="Lidl Font Cond Pro"/>
                <w:b/>
                <w:bCs/>
                <w:lang w:val="da-DK"/>
              </w:rPr>
              <w:br/>
            </w:r>
          </w:p>
        </w:tc>
        <w:tc>
          <w:tcPr>
            <w:tcW w:w="7648" w:type="dxa"/>
            <w:noWrap/>
            <w:hideMark/>
          </w:tcPr>
          <w:p w14:paraId="6D72E333" w14:textId="6B4BF7EF" w:rsidR="00052081" w:rsidRPr="001C4048" w:rsidRDefault="00052081" w:rsidP="00052081">
            <w:pPr>
              <w:rPr>
                <w:rFonts w:ascii="Lidl Font Cond Pro" w:hAnsi="Lidl Font Cond Pro"/>
                <w:b/>
                <w:bCs/>
                <w:lang w:val="da-DK"/>
              </w:rPr>
            </w:pPr>
            <w:r w:rsidRPr="001C4048">
              <w:rPr>
                <w:rFonts w:ascii="Lidl Font Cond Pro" w:hAnsi="Lidl Font Cond Pro"/>
                <w:lang w:val="da-DK"/>
              </w:rPr>
              <w:t>Beskriv din idé og hvor i affaldspyramiden, den tager sit udsprin</w:t>
            </w:r>
            <w:r w:rsidR="00143A2B">
              <w:rPr>
                <w:rFonts w:ascii="Lidl Font Cond Pro" w:hAnsi="Lidl Font Cond Pro"/>
                <w:lang w:val="da-DK"/>
              </w:rPr>
              <w:t xml:space="preserve">g (se </w:t>
            </w:r>
            <w:r w:rsidR="00F02E43">
              <w:rPr>
                <w:rFonts w:ascii="Lidl Font Cond Pro" w:hAnsi="Lidl Font Cond Pro"/>
                <w:lang w:val="da-DK"/>
              </w:rPr>
              <w:t xml:space="preserve">figur </w:t>
            </w:r>
            <w:r w:rsidR="00143A2B">
              <w:rPr>
                <w:rFonts w:ascii="Lidl Font Cond Pro" w:hAnsi="Lidl Font Cond Pro"/>
                <w:lang w:val="da-DK"/>
              </w:rPr>
              <w:t>nedenfor)</w:t>
            </w:r>
            <w:r w:rsidRPr="001C4048">
              <w:rPr>
                <w:rFonts w:ascii="Lidl Font Cond Pro" w:hAnsi="Lidl Font Cond Pro"/>
                <w:lang w:val="da-DK"/>
              </w:rPr>
              <w:br/>
              <w:t xml:space="preserve">Hvilket problem er det ideen kan løse? </w:t>
            </w:r>
            <w:r w:rsidRPr="001C4048">
              <w:rPr>
                <w:rFonts w:ascii="Lidl Font Cond Pro" w:hAnsi="Lidl Font Cond Pro"/>
                <w:lang w:val="da-DK"/>
              </w:rPr>
              <w:br/>
              <w:t>Hvorfor er ideen innovativ? Hvordan adskiller den sig fra andre ideer?</w:t>
            </w:r>
          </w:p>
        </w:tc>
      </w:tr>
      <w:tr w:rsidR="00052081" w:rsidRPr="00E21183" w14:paraId="4CAD56F2" w14:textId="77777777" w:rsidTr="00052081">
        <w:trPr>
          <w:trHeight w:val="1104"/>
        </w:trPr>
        <w:tc>
          <w:tcPr>
            <w:tcW w:w="1980" w:type="dxa"/>
            <w:hideMark/>
          </w:tcPr>
          <w:p w14:paraId="126CD828" w14:textId="77777777" w:rsidR="0018095D" w:rsidRDefault="00052081" w:rsidP="00052081">
            <w:pPr>
              <w:rPr>
                <w:rFonts w:ascii="Lidl Font Cond Pro" w:hAnsi="Lidl Font Cond Pro"/>
                <w:b/>
                <w:bCs/>
                <w:lang w:val="da-DK"/>
              </w:rPr>
            </w:pPr>
            <w:r w:rsidRPr="001C4048">
              <w:rPr>
                <w:rFonts w:ascii="Lidl Font Cond Pro" w:hAnsi="Lidl Font Cond Pro"/>
                <w:b/>
                <w:bCs/>
                <w:lang w:val="da-DK"/>
              </w:rPr>
              <w:t>Miljøeffekt</w:t>
            </w:r>
            <w:r w:rsidRPr="001C4048">
              <w:rPr>
                <w:rStyle w:val="Fodnotehenvisning"/>
                <w:rFonts w:ascii="Lidl Font Cond Pro" w:hAnsi="Lidl Font Cond Pro"/>
                <w:b/>
                <w:bCs/>
                <w:lang w:val="da-DK"/>
              </w:rPr>
              <w:footnoteReference w:id="1"/>
            </w:r>
            <w:r w:rsidR="00C46724">
              <w:rPr>
                <w:rFonts w:ascii="Lidl Font Cond Pro" w:hAnsi="Lidl Font Cond Pro"/>
                <w:b/>
                <w:bCs/>
                <w:lang w:val="da-DK"/>
              </w:rPr>
              <w:t xml:space="preserve"> </w:t>
            </w:r>
          </w:p>
          <w:p w14:paraId="1D1405FB" w14:textId="56F70689" w:rsidR="00052081" w:rsidRPr="001C4048" w:rsidRDefault="0018095D" w:rsidP="00052081">
            <w:pPr>
              <w:rPr>
                <w:rFonts w:ascii="Lidl Font Cond Pro" w:hAnsi="Lidl Font Cond Pro"/>
                <w:b/>
                <w:bCs/>
                <w:lang w:val="da-DK"/>
              </w:rPr>
            </w:pPr>
            <w:r>
              <w:rPr>
                <w:rFonts w:ascii="Lidl Font Cond Pro" w:hAnsi="Lidl Font Cond Pro"/>
                <w:b/>
                <w:bCs/>
                <w:lang w:val="da-DK"/>
              </w:rPr>
              <w:t>(max 150 ord)</w:t>
            </w:r>
            <w:r w:rsidR="00052081" w:rsidRPr="001C4048">
              <w:rPr>
                <w:rFonts w:ascii="Lidl Font Cond Pro" w:hAnsi="Lidl Font Cond Pro"/>
                <w:b/>
                <w:bCs/>
                <w:lang w:val="da-DK"/>
              </w:rPr>
              <w:br/>
            </w:r>
          </w:p>
        </w:tc>
        <w:tc>
          <w:tcPr>
            <w:tcW w:w="7648" w:type="dxa"/>
            <w:noWrap/>
            <w:hideMark/>
          </w:tcPr>
          <w:p w14:paraId="2436281B" w14:textId="49D1E9FC" w:rsidR="00052081" w:rsidRPr="001C4048" w:rsidRDefault="00052081" w:rsidP="00052081">
            <w:pPr>
              <w:rPr>
                <w:rFonts w:ascii="Lidl Font Cond Pro" w:hAnsi="Lidl Font Cond Pro"/>
                <w:b/>
                <w:bCs/>
                <w:lang w:val="da-DK"/>
              </w:rPr>
            </w:pPr>
            <w:r w:rsidRPr="001C4048">
              <w:rPr>
                <w:rFonts w:ascii="Lidl Font Cond Pro" w:hAnsi="Lidl Font Cond Pro"/>
                <w:lang w:val="da-DK"/>
              </w:rPr>
              <w:t>Hvilken miljøeffekt har ideen ift. en livscyklusbetragtning? Dvs. hvilken positiv påvirkning har ideen gennem hele sin livscyklus?</w:t>
            </w:r>
            <w:r w:rsidRPr="001C4048">
              <w:rPr>
                <w:rFonts w:ascii="Lidl Font Cond Pro" w:hAnsi="Lidl Font Cond Pro"/>
                <w:lang w:val="da-DK"/>
              </w:rPr>
              <w:br/>
              <w:t>Hvad vurderer du miljøeffekten vil være efter hhv. 1 og 5 år?</w:t>
            </w:r>
          </w:p>
        </w:tc>
      </w:tr>
      <w:tr w:rsidR="007428B6" w:rsidRPr="00E21183" w14:paraId="34D0E9D6" w14:textId="77777777" w:rsidTr="00052081">
        <w:trPr>
          <w:trHeight w:val="552"/>
        </w:trPr>
        <w:tc>
          <w:tcPr>
            <w:tcW w:w="1980" w:type="dxa"/>
          </w:tcPr>
          <w:p w14:paraId="2221F736" w14:textId="650C6A27" w:rsidR="007428B6" w:rsidRPr="001C4048" w:rsidRDefault="007428B6" w:rsidP="007428B6">
            <w:pPr>
              <w:rPr>
                <w:rFonts w:ascii="Lidl Font Cond Pro" w:hAnsi="Lidl Font Cond Pro"/>
                <w:b/>
                <w:bCs/>
                <w:lang w:val="da-DK"/>
              </w:rPr>
            </w:pPr>
            <w:r w:rsidRPr="001C4048">
              <w:rPr>
                <w:rFonts w:ascii="Lidl Font Cond Pro" w:hAnsi="Lidl Font Cond Pro"/>
                <w:b/>
                <w:bCs/>
                <w:lang w:val="da-DK"/>
              </w:rPr>
              <w:t>Risici</w:t>
            </w:r>
            <w:r w:rsidRPr="001C4048">
              <w:rPr>
                <w:rFonts w:ascii="Lidl Font Cond Pro" w:hAnsi="Lidl Font Cond Pro"/>
                <w:b/>
                <w:bCs/>
                <w:lang w:val="da-DK"/>
              </w:rPr>
              <w:br/>
            </w:r>
          </w:p>
        </w:tc>
        <w:tc>
          <w:tcPr>
            <w:tcW w:w="7648" w:type="dxa"/>
            <w:noWrap/>
          </w:tcPr>
          <w:p w14:paraId="0C15A112" w14:textId="285147A4" w:rsidR="007428B6" w:rsidRPr="001C4048" w:rsidRDefault="007428B6" w:rsidP="007428B6">
            <w:pPr>
              <w:rPr>
                <w:rFonts w:ascii="Lidl Font Cond Pro" w:hAnsi="Lidl Font Cond Pro"/>
                <w:lang w:val="da-DK"/>
              </w:rPr>
            </w:pPr>
            <w:r w:rsidRPr="001C4048">
              <w:rPr>
                <w:rFonts w:ascii="Lidl Font Cond Pro" w:hAnsi="Lidl Font Cond Pro"/>
                <w:lang w:val="da-DK"/>
              </w:rPr>
              <w:t>Er der en utilsigtet negativ miljøeffekt? Dvs. er der risici for, at din idé kan løse et problem, men samtidig forårsage nye udfordringer for miljøet?</w:t>
            </w:r>
          </w:p>
        </w:tc>
      </w:tr>
      <w:tr w:rsidR="007428B6" w:rsidRPr="00E21183" w14:paraId="13B92268" w14:textId="77777777" w:rsidTr="00052081">
        <w:trPr>
          <w:trHeight w:val="552"/>
        </w:trPr>
        <w:tc>
          <w:tcPr>
            <w:tcW w:w="1980" w:type="dxa"/>
            <w:hideMark/>
          </w:tcPr>
          <w:p w14:paraId="30ED522A" w14:textId="5D892393" w:rsidR="007428B6" w:rsidRPr="001C4048" w:rsidRDefault="007428B6" w:rsidP="007428B6">
            <w:pPr>
              <w:rPr>
                <w:rFonts w:ascii="Lidl Font Cond Pro" w:hAnsi="Lidl Font Cond Pro"/>
                <w:b/>
                <w:bCs/>
                <w:lang w:val="da-DK"/>
              </w:rPr>
            </w:pPr>
            <w:r w:rsidRPr="001C4048">
              <w:rPr>
                <w:rFonts w:ascii="Lidl Font Cond Pro" w:hAnsi="Lidl Font Cond Pro"/>
                <w:b/>
                <w:bCs/>
                <w:lang w:val="da-DK"/>
              </w:rPr>
              <w:t>Budget</w:t>
            </w:r>
            <w:r w:rsidRPr="001C4048">
              <w:rPr>
                <w:rFonts w:ascii="Lidl Font Cond Pro" w:hAnsi="Lidl Font Cond Pro"/>
                <w:b/>
                <w:bCs/>
                <w:lang w:val="da-DK"/>
              </w:rPr>
              <w:br/>
            </w:r>
          </w:p>
        </w:tc>
        <w:tc>
          <w:tcPr>
            <w:tcW w:w="7648" w:type="dxa"/>
            <w:noWrap/>
            <w:hideMark/>
          </w:tcPr>
          <w:p w14:paraId="1B75DD57" w14:textId="7126A547" w:rsidR="007428B6" w:rsidRPr="001C4048" w:rsidRDefault="007428B6" w:rsidP="007428B6">
            <w:pPr>
              <w:rPr>
                <w:rFonts w:ascii="Lidl Font Cond Pro" w:hAnsi="Lidl Font Cond Pro"/>
                <w:b/>
                <w:bCs/>
                <w:lang w:val="da-DK"/>
              </w:rPr>
            </w:pPr>
            <w:r w:rsidRPr="001C4048">
              <w:rPr>
                <w:rFonts w:ascii="Lidl Font Cond Pro" w:hAnsi="Lidl Font Cond Pro"/>
                <w:lang w:val="da-DK"/>
              </w:rPr>
              <w:t>Hvad er det estimerede budget for at kunne udføre ideen?</w:t>
            </w:r>
          </w:p>
        </w:tc>
      </w:tr>
      <w:tr w:rsidR="007428B6" w:rsidRPr="00E21183" w14:paraId="23882EA8" w14:textId="77777777" w:rsidTr="00052081">
        <w:trPr>
          <w:trHeight w:val="828"/>
        </w:trPr>
        <w:tc>
          <w:tcPr>
            <w:tcW w:w="1980" w:type="dxa"/>
            <w:hideMark/>
          </w:tcPr>
          <w:p w14:paraId="4069B46A" w14:textId="57A02CD3" w:rsidR="007428B6" w:rsidRPr="001C4048" w:rsidRDefault="007428B6" w:rsidP="007428B6">
            <w:pPr>
              <w:rPr>
                <w:rFonts w:ascii="Lidl Font Cond Pro" w:hAnsi="Lidl Font Cond Pro"/>
                <w:b/>
                <w:bCs/>
                <w:lang w:val="da-DK"/>
              </w:rPr>
            </w:pPr>
            <w:r w:rsidRPr="001C4048">
              <w:rPr>
                <w:rFonts w:ascii="Lidl Font Cond Pro" w:hAnsi="Lidl Font Cond Pro"/>
                <w:b/>
                <w:bCs/>
                <w:lang w:val="da-DK"/>
              </w:rPr>
              <w:t>Tidsplan</w:t>
            </w:r>
            <w:r w:rsidRPr="001C4048">
              <w:rPr>
                <w:rFonts w:ascii="Lidl Font Cond Pro" w:hAnsi="Lidl Font Cond Pro"/>
                <w:b/>
                <w:bCs/>
                <w:lang w:val="da-DK"/>
              </w:rPr>
              <w:br/>
            </w:r>
          </w:p>
        </w:tc>
        <w:tc>
          <w:tcPr>
            <w:tcW w:w="7648" w:type="dxa"/>
            <w:noWrap/>
            <w:hideMark/>
          </w:tcPr>
          <w:p w14:paraId="323B2F09" w14:textId="5A3B70E8" w:rsidR="007428B6" w:rsidRPr="001C4048" w:rsidRDefault="007428B6" w:rsidP="007428B6">
            <w:pPr>
              <w:rPr>
                <w:rFonts w:ascii="Lidl Font Cond Pro" w:hAnsi="Lidl Font Cond Pro"/>
                <w:b/>
                <w:bCs/>
                <w:lang w:val="da-DK"/>
              </w:rPr>
            </w:pPr>
            <w:r w:rsidRPr="001C4048">
              <w:rPr>
                <w:rFonts w:ascii="Lidl Font Cond Pro" w:hAnsi="Lidl Font Cond Pro"/>
                <w:lang w:val="da-DK"/>
              </w:rPr>
              <w:t>Hvor langt er du i processen for udvikling af din idé?</w:t>
            </w:r>
            <w:r w:rsidRPr="001C4048">
              <w:rPr>
                <w:rFonts w:ascii="Lidl Font Cond Pro" w:hAnsi="Lidl Font Cond Pro"/>
                <w:lang w:val="da-DK"/>
              </w:rPr>
              <w:br/>
              <w:t>Hvad er det estimerede tidsforbrug for gennemførsel af ideen?</w:t>
            </w:r>
          </w:p>
        </w:tc>
      </w:tr>
      <w:tr w:rsidR="007428B6" w:rsidRPr="00542394" w14:paraId="0F626AAF" w14:textId="77777777" w:rsidTr="00052081">
        <w:trPr>
          <w:trHeight w:val="828"/>
        </w:trPr>
        <w:tc>
          <w:tcPr>
            <w:tcW w:w="1980" w:type="dxa"/>
            <w:hideMark/>
          </w:tcPr>
          <w:p w14:paraId="3A72BA53" w14:textId="192B73CA" w:rsidR="007428B6" w:rsidRPr="001C4048" w:rsidRDefault="007428B6" w:rsidP="007428B6">
            <w:pPr>
              <w:rPr>
                <w:rFonts w:ascii="Lidl Font Cond Pro" w:hAnsi="Lidl Font Cond Pro"/>
                <w:b/>
                <w:bCs/>
                <w:lang w:val="da-DK"/>
              </w:rPr>
            </w:pPr>
            <w:r w:rsidRPr="001C4048">
              <w:rPr>
                <w:rFonts w:ascii="Lidl Font Cond Pro" w:hAnsi="Lidl Font Cond Pro"/>
                <w:b/>
                <w:bCs/>
                <w:lang w:val="da-DK"/>
              </w:rPr>
              <w:t>Markedsføring/salg</w:t>
            </w:r>
            <w:r w:rsidRPr="001C4048">
              <w:rPr>
                <w:rFonts w:ascii="Lidl Font Cond Pro" w:hAnsi="Lidl Font Cond Pro"/>
                <w:b/>
                <w:bCs/>
                <w:lang w:val="da-DK"/>
              </w:rPr>
              <w:br/>
            </w:r>
          </w:p>
        </w:tc>
        <w:tc>
          <w:tcPr>
            <w:tcW w:w="7648" w:type="dxa"/>
            <w:noWrap/>
            <w:hideMark/>
          </w:tcPr>
          <w:p w14:paraId="5E62CD14" w14:textId="2719AD33" w:rsidR="007428B6" w:rsidRPr="001C4048" w:rsidRDefault="007428B6" w:rsidP="007428B6">
            <w:pPr>
              <w:rPr>
                <w:rFonts w:ascii="Lidl Font Cond Pro" w:hAnsi="Lidl Font Cond Pro"/>
                <w:b/>
                <w:bCs/>
                <w:lang w:val="da-DK"/>
              </w:rPr>
            </w:pPr>
            <w:r w:rsidRPr="001C4048">
              <w:rPr>
                <w:rFonts w:ascii="Lidl Font Cond Pro" w:hAnsi="Lidl Font Cond Pro"/>
                <w:lang w:val="da-DK"/>
              </w:rPr>
              <w:t>Hvordan skal din idé sælges/markedsføres?</w:t>
            </w:r>
            <w:r w:rsidRPr="001C4048">
              <w:rPr>
                <w:rFonts w:ascii="Lidl Font Cond Pro" w:hAnsi="Lidl Font Cond Pro"/>
                <w:lang w:val="da-DK"/>
              </w:rPr>
              <w:br/>
              <w:t>Hvem er din</w:t>
            </w:r>
            <w:r>
              <w:rPr>
                <w:rFonts w:ascii="Lidl Font Cond Pro" w:hAnsi="Lidl Font Cond Pro"/>
                <w:lang w:val="da-DK"/>
              </w:rPr>
              <w:t xml:space="preserve"> </w:t>
            </w:r>
            <w:r w:rsidRPr="001C4048">
              <w:rPr>
                <w:rFonts w:ascii="Lidl Font Cond Pro" w:hAnsi="Lidl Font Cond Pro"/>
                <w:lang w:val="da-DK"/>
              </w:rPr>
              <w:t>målgruppe?</w:t>
            </w:r>
          </w:p>
        </w:tc>
      </w:tr>
      <w:tr w:rsidR="007428B6" w:rsidRPr="007428B6" w14:paraId="45F76954" w14:textId="77777777" w:rsidTr="00052081">
        <w:trPr>
          <w:trHeight w:val="828"/>
        </w:trPr>
        <w:tc>
          <w:tcPr>
            <w:tcW w:w="1980" w:type="dxa"/>
          </w:tcPr>
          <w:p w14:paraId="20A801F6" w14:textId="7E651E5E" w:rsidR="007428B6" w:rsidRPr="001C4048" w:rsidRDefault="007428B6" w:rsidP="007428B6">
            <w:pPr>
              <w:rPr>
                <w:rFonts w:ascii="Lidl Font Cond Pro" w:hAnsi="Lidl Font Cond Pro"/>
                <w:b/>
                <w:bCs/>
                <w:lang w:val="da-DK"/>
              </w:rPr>
            </w:pPr>
            <w:r>
              <w:rPr>
                <w:rFonts w:ascii="Lidl Font Cond Pro" w:hAnsi="Lidl Font Cond Pro"/>
                <w:b/>
                <w:bCs/>
                <w:lang w:val="da-DK"/>
              </w:rPr>
              <w:t xml:space="preserve">Visualisering </w:t>
            </w:r>
          </w:p>
        </w:tc>
        <w:tc>
          <w:tcPr>
            <w:tcW w:w="7648" w:type="dxa"/>
            <w:noWrap/>
          </w:tcPr>
          <w:p w14:paraId="3574F300" w14:textId="49C1B278" w:rsidR="00EA4CA0" w:rsidRDefault="007428B6" w:rsidP="007428B6">
            <w:pPr>
              <w:rPr>
                <w:rFonts w:ascii="Lidl Font Cond Pro" w:hAnsi="Lidl Font Cond Pro"/>
                <w:lang w:val="da-DK"/>
              </w:rPr>
            </w:pPr>
            <w:r>
              <w:rPr>
                <w:rFonts w:ascii="Lidl Font Cond Pro" w:hAnsi="Lidl Font Cond Pro"/>
                <w:lang w:val="da-DK"/>
              </w:rPr>
              <w:t xml:space="preserve">Hvis du fx har et billede af en prototype eller en anden form for visualisering af din idé, kan du </w:t>
            </w:r>
            <w:r w:rsidR="00EA4CA0">
              <w:rPr>
                <w:rFonts w:ascii="Lidl Font Cond Pro" w:hAnsi="Lidl Font Cond Pro"/>
                <w:lang w:val="da-DK"/>
              </w:rPr>
              <w:t>uploade</w:t>
            </w:r>
            <w:r>
              <w:rPr>
                <w:rFonts w:ascii="Lidl Font Cond Pro" w:hAnsi="Lidl Font Cond Pro"/>
                <w:lang w:val="da-DK"/>
              </w:rPr>
              <w:t xml:space="preserve"> det her.</w:t>
            </w:r>
          </w:p>
          <w:p w14:paraId="68600046" w14:textId="35D30880" w:rsidR="00EA4CA0" w:rsidRPr="008F4083" w:rsidRDefault="00E21183" w:rsidP="007428B6">
            <w:pPr>
              <w:rPr>
                <w:rFonts w:ascii="Lidl Font Cond Pro" w:hAnsi="Lidl Font Cond Pro"/>
                <w:lang w:val="da-DK"/>
              </w:rPr>
            </w:pPr>
            <w:sdt>
              <w:sdtPr>
                <w:rPr>
                  <w:sz w:val="20"/>
                  <w:szCs w:val="20"/>
                </w:rPr>
                <w:id w:val="-960954151"/>
                <w:showingPlcHdr/>
                <w:picture/>
              </w:sdtPr>
              <w:sdtEndPr/>
              <w:sdtContent>
                <w:r w:rsidR="00EA4CA0" w:rsidRPr="0077651B">
                  <w:rPr>
                    <w:noProof/>
                    <w:sz w:val="20"/>
                    <w:szCs w:val="20"/>
                  </w:rPr>
                  <w:drawing>
                    <wp:inline distT="0" distB="0" distL="0" distR="0" wp14:anchorId="224B303E" wp14:editId="4E3CDDCB">
                      <wp:extent cx="1270000" cy="127000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sdtContent>
            </w:sdt>
          </w:p>
        </w:tc>
      </w:tr>
    </w:tbl>
    <w:p w14:paraId="06A3BFDE" w14:textId="6E49377B" w:rsidR="00052081" w:rsidRDefault="00052081" w:rsidP="00F24635">
      <w:pPr>
        <w:spacing w:after="0"/>
        <w:rPr>
          <w:rFonts w:ascii="Lidl Font Cond Pro" w:hAnsi="Lidl Font Cond Pro"/>
          <w:lang w:val="da-DK"/>
        </w:rPr>
      </w:pPr>
    </w:p>
    <w:p w14:paraId="7570EF45" w14:textId="3A2BF393" w:rsidR="00F65AFC" w:rsidRDefault="00F24635" w:rsidP="00143A2B">
      <w:pPr>
        <w:spacing w:after="0"/>
        <w:rPr>
          <w:rFonts w:ascii="Lidl Font Cond Pro" w:hAnsi="Lidl Font Cond Pro"/>
          <w:lang w:val="da-DK"/>
        </w:rPr>
      </w:pPr>
      <w:r>
        <w:rPr>
          <w:rFonts w:ascii="Lidl Font Cond Pro" w:hAnsi="Lidl Font Cond Pro"/>
          <w:lang w:val="da-DK"/>
        </w:rPr>
        <w:t xml:space="preserve">Send din ansøgning til </w:t>
      </w:r>
      <w:hyperlink r:id="rId9" w:history="1">
        <w:r w:rsidRPr="00873C52">
          <w:rPr>
            <w:rStyle w:val="Hyperlink"/>
            <w:rFonts w:ascii="Lidl Font Cond Pro" w:hAnsi="Lidl Font Cond Pro"/>
            <w:lang w:val="da-DK"/>
          </w:rPr>
          <w:t>Plastik@Lidl.dk</w:t>
        </w:r>
      </w:hyperlink>
      <w:r>
        <w:rPr>
          <w:rFonts w:ascii="Lidl Font Cond Pro" w:hAnsi="Lidl Font Cond Pro"/>
          <w:lang w:val="da-DK"/>
        </w:rPr>
        <w:t xml:space="preserve">. Efter den </w:t>
      </w:r>
      <w:r w:rsidR="00E21183">
        <w:rPr>
          <w:rFonts w:ascii="Lidl Font Cond Pro" w:hAnsi="Lidl Font Cond Pro"/>
          <w:lang w:val="da-DK"/>
        </w:rPr>
        <w:t>27</w:t>
      </w:r>
      <w:r>
        <w:rPr>
          <w:rFonts w:ascii="Lidl Font Cond Pro" w:hAnsi="Lidl Font Cond Pro"/>
          <w:lang w:val="da-DK"/>
        </w:rPr>
        <w:t>.10.21</w:t>
      </w:r>
      <w:r w:rsidR="00B97616">
        <w:rPr>
          <w:rFonts w:ascii="Lidl Font Cond Pro" w:hAnsi="Lidl Font Cond Pro"/>
          <w:lang w:val="da-DK"/>
        </w:rPr>
        <w:t xml:space="preserve"> kl. 23:59</w:t>
      </w:r>
      <w:r>
        <w:rPr>
          <w:rFonts w:ascii="Lidl Font Cond Pro" w:hAnsi="Lidl Font Cond Pro"/>
          <w:lang w:val="da-DK"/>
        </w:rPr>
        <w:t xml:space="preserve"> vil vi læse alle indkomne ansøgninger og udvælge finalisterne. Du vil modtage en tilbagemelding uanset om du er videre i konkurrencen eller ej. </w:t>
      </w:r>
      <w:r w:rsidR="00F65AFC">
        <w:rPr>
          <w:rFonts w:ascii="Lidl Font Cond Pro" w:hAnsi="Lidl Font Cond Pro"/>
          <w:lang w:val="da-DK"/>
        </w:rPr>
        <w:t>Skulle du have nogle spørgsmål</w:t>
      </w:r>
      <w:r w:rsidR="002771EA">
        <w:rPr>
          <w:rFonts w:ascii="Lidl Font Cond Pro" w:hAnsi="Lidl Font Cond Pro"/>
          <w:lang w:val="da-DK"/>
        </w:rPr>
        <w:t xml:space="preserve"> til konkurrencen</w:t>
      </w:r>
      <w:r w:rsidR="00F65AFC">
        <w:rPr>
          <w:rFonts w:ascii="Lidl Font Cond Pro" w:hAnsi="Lidl Font Cond Pro"/>
          <w:lang w:val="da-DK"/>
        </w:rPr>
        <w:t xml:space="preserve">, er du velkommen til at sende en mail til </w:t>
      </w:r>
      <w:hyperlink r:id="rId10" w:history="1">
        <w:r w:rsidR="00F65AFC" w:rsidRPr="00C30E81">
          <w:rPr>
            <w:rStyle w:val="Hyperlink"/>
            <w:rFonts w:ascii="Lidl Font Cond Pro" w:hAnsi="Lidl Font Cond Pro"/>
            <w:lang w:val="da-DK"/>
          </w:rPr>
          <w:t>CSR@lidl.dk</w:t>
        </w:r>
      </w:hyperlink>
      <w:r w:rsidR="00F65AFC">
        <w:rPr>
          <w:rFonts w:ascii="Lidl Font Cond Pro" w:hAnsi="Lidl Font Cond Pro"/>
          <w:lang w:val="da-DK"/>
        </w:rPr>
        <w:t xml:space="preserve">. </w:t>
      </w:r>
    </w:p>
    <w:p w14:paraId="6D563F34" w14:textId="77777777" w:rsidR="00F65AFC" w:rsidRDefault="00F65AFC" w:rsidP="00143A2B">
      <w:pPr>
        <w:spacing w:after="0"/>
        <w:rPr>
          <w:rFonts w:ascii="Lidl Font Cond Pro" w:hAnsi="Lidl Font Cond Pro"/>
          <w:lang w:val="da-DK"/>
        </w:rPr>
      </w:pPr>
    </w:p>
    <w:p w14:paraId="65B4A3F4" w14:textId="64291A6F" w:rsidR="00143A2B" w:rsidRPr="00B97616" w:rsidRDefault="00143A2B" w:rsidP="00143A2B">
      <w:pPr>
        <w:spacing w:after="0"/>
        <w:rPr>
          <w:rFonts w:ascii="Lidl Font Cond Pro" w:hAnsi="Lidl Font Cond Pro"/>
          <w:lang w:val="da-DK"/>
        </w:rPr>
      </w:pPr>
      <w:r>
        <w:rPr>
          <w:rFonts w:ascii="Lidl Font Cond Pro" w:hAnsi="Lidl Font Cond Pro"/>
          <w:b/>
          <w:bCs/>
          <w:lang w:val="da-DK"/>
        </w:rPr>
        <w:t>Affaldshierarki:</w:t>
      </w:r>
    </w:p>
    <w:p w14:paraId="5E02B1E3" w14:textId="66AA84C7" w:rsidR="00143A2B" w:rsidRDefault="00143A2B" w:rsidP="00143A2B">
      <w:pPr>
        <w:spacing w:after="0"/>
        <w:rPr>
          <w:rFonts w:ascii="Lidl Font Cond Pro" w:hAnsi="Lidl Font Cond Pro"/>
          <w:lang w:val="da-DK"/>
        </w:rPr>
      </w:pPr>
      <w:r>
        <w:rPr>
          <w:rFonts w:ascii="Lidl Font Cond Pro" w:hAnsi="Lidl Font Cond Pro"/>
          <w:lang w:val="da-DK"/>
        </w:rPr>
        <w:t>Ideen skal gerne tage afsæt i nedenstående affaldshierarki.</w:t>
      </w:r>
      <w:r w:rsidR="00A347C0">
        <w:rPr>
          <w:rFonts w:ascii="Lidl Font Cond Pro" w:hAnsi="Lidl Font Cond Pro"/>
          <w:lang w:val="da-DK"/>
        </w:rPr>
        <w:t xml:space="preserve"> Affaldshierarkiet illustrerer, hvor det er mest meningsgivende at gribe ind ift. bekæmpelsen af unødvendig plastik.</w:t>
      </w:r>
      <w:r>
        <w:rPr>
          <w:rFonts w:ascii="Lidl Font Cond Pro" w:hAnsi="Lidl Font Cond Pro"/>
          <w:lang w:val="da-DK"/>
        </w:rPr>
        <w:t xml:space="preserve"> Figurens øverste niveau er den mest foretrukket måde at håndtere affald på, hvorimod det nederste lag er den mindst fortrukket. Det er især på niveau 1, 2 og 3, vi gerne ser</w:t>
      </w:r>
      <w:r w:rsidR="00FA4983">
        <w:rPr>
          <w:rFonts w:ascii="Lidl Font Cond Pro" w:hAnsi="Lidl Font Cond Pro"/>
          <w:lang w:val="da-DK"/>
        </w:rPr>
        <w:t xml:space="preserve"> din</w:t>
      </w:r>
      <w:r>
        <w:rPr>
          <w:rFonts w:ascii="Lidl Font Cond Pro" w:hAnsi="Lidl Font Cond Pro"/>
          <w:lang w:val="da-DK"/>
        </w:rPr>
        <w:t xml:space="preserve"> id</w:t>
      </w:r>
      <w:r w:rsidR="00FA4983">
        <w:rPr>
          <w:rFonts w:ascii="Lidl Font Cond Pro" w:hAnsi="Lidl Font Cond Pro"/>
          <w:lang w:val="da-DK"/>
        </w:rPr>
        <w:t>é</w:t>
      </w:r>
      <w:r>
        <w:rPr>
          <w:rFonts w:ascii="Lidl Font Cond Pro" w:hAnsi="Lidl Font Cond Pro"/>
          <w:lang w:val="da-DK"/>
        </w:rPr>
        <w:t xml:space="preserve"> tage </w:t>
      </w:r>
      <w:r w:rsidR="00FA4983">
        <w:rPr>
          <w:rFonts w:ascii="Lidl Font Cond Pro" w:hAnsi="Lidl Font Cond Pro"/>
          <w:lang w:val="da-DK"/>
        </w:rPr>
        <w:t>sit</w:t>
      </w:r>
      <w:r>
        <w:rPr>
          <w:rFonts w:ascii="Lidl Font Cond Pro" w:hAnsi="Lidl Font Cond Pro"/>
          <w:lang w:val="da-DK"/>
        </w:rPr>
        <w:t xml:space="preserve"> udspring. </w:t>
      </w:r>
    </w:p>
    <w:p w14:paraId="6DF04861" w14:textId="61FAF0E3" w:rsidR="00052081" w:rsidRPr="001C4048" w:rsidRDefault="00052081" w:rsidP="00A80EFE">
      <w:pPr>
        <w:spacing w:after="0"/>
        <w:ind w:left="360"/>
        <w:rPr>
          <w:rFonts w:ascii="Lidl Font Cond Pro" w:hAnsi="Lidl Font Cond Pro"/>
          <w:lang w:val="da-DK"/>
        </w:rPr>
      </w:pPr>
    </w:p>
    <w:p w14:paraId="093947C7" w14:textId="2642F19C" w:rsidR="004F6E08" w:rsidRPr="001C4048" w:rsidRDefault="00516A10">
      <w:pPr>
        <w:rPr>
          <w:rFonts w:ascii="Lidl Font Cond Pro" w:hAnsi="Lidl Font Cond Pro"/>
          <w:lang w:val="da-DK"/>
        </w:rPr>
      </w:pPr>
      <w:r>
        <w:rPr>
          <w:rFonts w:ascii="Lidl Font Cond Pro" w:hAnsi="Lidl Font Cond Pro"/>
          <w:noProof/>
          <w:lang w:val="da-DK"/>
        </w:rPr>
        <w:drawing>
          <wp:anchor distT="0" distB="0" distL="114300" distR="114300" simplePos="0" relativeHeight="251659264" behindDoc="1" locked="0" layoutInCell="1" allowOverlap="1" wp14:anchorId="38983776" wp14:editId="3295AE65">
            <wp:simplePos x="0" y="0"/>
            <wp:positionH relativeFrom="column">
              <wp:posOffset>4528185</wp:posOffset>
            </wp:positionH>
            <wp:positionV relativeFrom="paragraph">
              <wp:posOffset>386715</wp:posOffset>
            </wp:positionV>
            <wp:extent cx="1920724" cy="3347720"/>
            <wp:effectExtent l="0" t="0" r="3810" b="508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1">
                      <a:extLst>
                        <a:ext uri="{28A0092B-C50C-407E-A947-70E740481C1C}">
                          <a14:useLocalDpi xmlns:a14="http://schemas.microsoft.com/office/drawing/2010/main" val="0"/>
                        </a:ext>
                      </a:extLst>
                    </a:blip>
                    <a:stretch>
                      <a:fillRect/>
                    </a:stretch>
                  </pic:blipFill>
                  <pic:spPr>
                    <a:xfrm>
                      <a:off x="0" y="0"/>
                      <a:ext cx="1920724" cy="3347720"/>
                    </a:xfrm>
                    <a:prstGeom prst="rect">
                      <a:avLst/>
                    </a:prstGeom>
                  </pic:spPr>
                </pic:pic>
              </a:graphicData>
            </a:graphic>
            <wp14:sizeRelH relativeFrom="margin">
              <wp14:pctWidth>0</wp14:pctWidth>
            </wp14:sizeRelH>
            <wp14:sizeRelV relativeFrom="margin">
              <wp14:pctHeight>0</wp14:pctHeight>
            </wp14:sizeRelV>
          </wp:anchor>
        </w:drawing>
      </w:r>
      <w:r>
        <w:rPr>
          <w:rFonts w:ascii="Lidl Font Cond Pro" w:hAnsi="Lidl Font Cond Pro"/>
          <w:noProof/>
          <w:lang w:val="da-DK"/>
        </w:rPr>
        <w:drawing>
          <wp:anchor distT="0" distB="0" distL="114300" distR="114300" simplePos="0" relativeHeight="251658240" behindDoc="1" locked="0" layoutInCell="1" allowOverlap="1" wp14:anchorId="4A006CE4" wp14:editId="1AB3105F">
            <wp:simplePos x="0" y="0"/>
            <wp:positionH relativeFrom="column">
              <wp:posOffset>3810</wp:posOffset>
            </wp:positionH>
            <wp:positionV relativeFrom="paragraph">
              <wp:posOffset>367665</wp:posOffset>
            </wp:positionV>
            <wp:extent cx="4856301" cy="3367364"/>
            <wp:effectExtent l="0" t="0" r="1905" b="508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2">
                      <a:extLst>
                        <a:ext uri="{28A0092B-C50C-407E-A947-70E740481C1C}">
                          <a14:useLocalDpi xmlns:a14="http://schemas.microsoft.com/office/drawing/2010/main" val="0"/>
                        </a:ext>
                      </a:extLst>
                    </a:blip>
                    <a:stretch>
                      <a:fillRect/>
                    </a:stretch>
                  </pic:blipFill>
                  <pic:spPr>
                    <a:xfrm>
                      <a:off x="0" y="0"/>
                      <a:ext cx="4871481" cy="3377890"/>
                    </a:xfrm>
                    <a:prstGeom prst="rect">
                      <a:avLst/>
                    </a:prstGeom>
                  </pic:spPr>
                </pic:pic>
              </a:graphicData>
            </a:graphic>
            <wp14:sizeRelH relativeFrom="margin">
              <wp14:pctWidth>0</wp14:pctWidth>
            </wp14:sizeRelH>
            <wp14:sizeRelV relativeFrom="margin">
              <wp14:pctHeight>0</wp14:pctHeight>
            </wp14:sizeRelV>
          </wp:anchor>
        </w:drawing>
      </w:r>
    </w:p>
    <w:sectPr w:rsidR="004F6E08" w:rsidRPr="001C4048" w:rsidSect="00AB67D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E41F7" w14:textId="77777777" w:rsidR="00391492" w:rsidRDefault="00391492" w:rsidP="006C7B93">
      <w:pPr>
        <w:spacing w:after="0" w:line="240" w:lineRule="auto"/>
      </w:pPr>
      <w:r>
        <w:separator/>
      </w:r>
    </w:p>
  </w:endnote>
  <w:endnote w:type="continuationSeparator" w:id="0">
    <w:p w14:paraId="52DFA32D" w14:textId="77777777" w:rsidR="00391492" w:rsidRDefault="00391492" w:rsidP="006C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dl Font Cond Pro">
    <w:panose1 w:val="02000000000000000000"/>
    <w:charset w:val="00"/>
    <w:family w:val="auto"/>
    <w:pitch w:val="variable"/>
    <w:sig w:usb0="A00002FF" w:usb1="500020E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525C2" w14:textId="77777777" w:rsidR="00391492" w:rsidRDefault="00391492" w:rsidP="006C7B93">
      <w:pPr>
        <w:spacing w:after="0" w:line="240" w:lineRule="auto"/>
      </w:pPr>
      <w:r>
        <w:separator/>
      </w:r>
    </w:p>
  </w:footnote>
  <w:footnote w:type="continuationSeparator" w:id="0">
    <w:p w14:paraId="16108C62" w14:textId="77777777" w:rsidR="00391492" w:rsidRDefault="00391492" w:rsidP="006C7B93">
      <w:pPr>
        <w:spacing w:after="0" w:line="240" w:lineRule="auto"/>
      </w:pPr>
      <w:r>
        <w:continuationSeparator/>
      </w:r>
    </w:p>
  </w:footnote>
  <w:footnote w:id="1">
    <w:p w14:paraId="03EBF37C" w14:textId="77777777" w:rsidR="00052081" w:rsidRDefault="00052081" w:rsidP="00052081">
      <w:pPr>
        <w:pStyle w:val="Fodnotetekst"/>
        <w:rPr>
          <w:lang w:val="da-DK"/>
        </w:rPr>
      </w:pPr>
      <w:r>
        <w:rPr>
          <w:rStyle w:val="Fodnotehenvisning"/>
        </w:rPr>
        <w:footnoteRef/>
      </w:r>
      <w:r w:rsidRPr="00052081">
        <w:rPr>
          <w:lang w:val="da-DK"/>
        </w:rPr>
        <w:t xml:space="preserve"> </w:t>
      </w:r>
      <w:r>
        <w:rPr>
          <w:lang w:val="da-DK"/>
        </w:rPr>
        <w:t>M</w:t>
      </w:r>
      <w:r w:rsidRPr="008555A2">
        <w:rPr>
          <w:lang w:val="da-DK"/>
        </w:rPr>
        <w:t>iljø</w:t>
      </w:r>
      <w:r>
        <w:rPr>
          <w:lang w:val="da-DK"/>
        </w:rPr>
        <w:t>effekt eller miljø</w:t>
      </w:r>
      <w:r w:rsidRPr="008555A2">
        <w:rPr>
          <w:lang w:val="da-DK"/>
        </w:rPr>
        <w:t>påvirkning defineres som enhver ændring i miljøet, hvad enten det er negativt eller gavnligt, som følge af et</w:t>
      </w:r>
      <w:r>
        <w:rPr>
          <w:lang w:val="da-DK"/>
        </w:rPr>
        <w:t xml:space="preserve"> produkt, aktivitet eller tjeneste. </w:t>
      </w:r>
    </w:p>
    <w:p w14:paraId="46591ED3" w14:textId="0DE88EA0" w:rsidR="00052081" w:rsidRPr="00052081" w:rsidRDefault="00052081">
      <w:pPr>
        <w:pStyle w:val="Fodnotetekst"/>
        <w:rPr>
          <w:lang w:val="da-D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5BB"/>
    <w:multiLevelType w:val="hybridMultilevel"/>
    <w:tmpl w:val="E79C0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7D1FD5"/>
    <w:multiLevelType w:val="hybridMultilevel"/>
    <w:tmpl w:val="2E409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5E7ADB"/>
    <w:multiLevelType w:val="hybridMultilevel"/>
    <w:tmpl w:val="E242A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931477"/>
    <w:multiLevelType w:val="hybridMultilevel"/>
    <w:tmpl w:val="A04AE1A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93D8F"/>
    <w:multiLevelType w:val="hybridMultilevel"/>
    <w:tmpl w:val="B09CEA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B728AB"/>
    <w:multiLevelType w:val="hybridMultilevel"/>
    <w:tmpl w:val="C5B682BE"/>
    <w:lvl w:ilvl="0" w:tplc="6EDE9402">
      <w:start w:val="1"/>
      <w:numFmt w:val="bullet"/>
      <w:lvlText w:val=""/>
      <w:lvlJc w:val="left"/>
      <w:pPr>
        <w:ind w:left="720" w:hanging="360"/>
      </w:pPr>
      <w:rPr>
        <w:rFonts w:ascii="Symbol" w:hAnsi="Symbol" w:hint="default"/>
        <w:spacing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29"/>
    <w:rsid w:val="0001402F"/>
    <w:rsid w:val="00052081"/>
    <w:rsid w:val="00143A2B"/>
    <w:rsid w:val="0018095D"/>
    <w:rsid w:val="001848B7"/>
    <w:rsid w:val="001C4048"/>
    <w:rsid w:val="00232FE2"/>
    <w:rsid w:val="002771EA"/>
    <w:rsid w:val="00282B49"/>
    <w:rsid w:val="00391492"/>
    <w:rsid w:val="004148E5"/>
    <w:rsid w:val="004F6E08"/>
    <w:rsid w:val="00516A10"/>
    <w:rsid w:val="00542394"/>
    <w:rsid w:val="0057401E"/>
    <w:rsid w:val="0059339A"/>
    <w:rsid w:val="00617DBC"/>
    <w:rsid w:val="00644BA4"/>
    <w:rsid w:val="0067448B"/>
    <w:rsid w:val="006C7B93"/>
    <w:rsid w:val="006E1CAB"/>
    <w:rsid w:val="007428B6"/>
    <w:rsid w:val="00806535"/>
    <w:rsid w:val="00873E82"/>
    <w:rsid w:val="008F4083"/>
    <w:rsid w:val="00963529"/>
    <w:rsid w:val="009A4F2C"/>
    <w:rsid w:val="009E4B75"/>
    <w:rsid w:val="00A347C0"/>
    <w:rsid w:val="00A80EFE"/>
    <w:rsid w:val="00AB67D3"/>
    <w:rsid w:val="00AC479E"/>
    <w:rsid w:val="00AD600C"/>
    <w:rsid w:val="00AE7B91"/>
    <w:rsid w:val="00AF39C4"/>
    <w:rsid w:val="00B152F8"/>
    <w:rsid w:val="00B60208"/>
    <w:rsid w:val="00B97616"/>
    <w:rsid w:val="00BF5E63"/>
    <w:rsid w:val="00C01B73"/>
    <w:rsid w:val="00C46724"/>
    <w:rsid w:val="00CA7FC4"/>
    <w:rsid w:val="00CB10BC"/>
    <w:rsid w:val="00D40D22"/>
    <w:rsid w:val="00DB27D1"/>
    <w:rsid w:val="00DC0941"/>
    <w:rsid w:val="00E21183"/>
    <w:rsid w:val="00EA4CA0"/>
    <w:rsid w:val="00ED628D"/>
    <w:rsid w:val="00F02E43"/>
    <w:rsid w:val="00F14CDE"/>
    <w:rsid w:val="00F24635"/>
    <w:rsid w:val="00F65AFC"/>
    <w:rsid w:val="00FA4983"/>
    <w:rsid w:val="00FB612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EADC"/>
  <w15:chartTrackingRefBased/>
  <w15:docId w15:val="{263EA861-81B1-4817-8997-A2101EEB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B93"/>
    <w:pPr>
      <w:spacing w:line="300" w:lineRule="auto"/>
    </w:pPr>
    <w:rPr>
      <w:rFonts w:eastAsiaTheme="minorEastAsia"/>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6352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63529"/>
    <w:rPr>
      <w:rFonts w:ascii="Segoe UI" w:hAnsi="Segoe UI" w:cs="Segoe UI"/>
      <w:sz w:val="18"/>
      <w:szCs w:val="18"/>
    </w:rPr>
  </w:style>
  <w:style w:type="paragraph" w:styleId="Listeafsnit">
    <w:name w:val="List Paragraph"/>
    <w:basedOn w:val="Normal"/>
    <w:uiPriority w:val="34"/>
    <w:qFormat/>
    <w:rsid w:val="006C7B93"/>
    <w:pPr>
      <w:ind w:left="720"/>
      <w:contextualSpacing/>
    </w:pPr>
  </w:style>
  <w:style w:type="character" w:styleId="Kommentarhenvisning">
    <w:name w:val="annotation reference"/>
    <w:basedOn w:val="Standardskrifttypeiafsnit"/>
    <w:uiPriority w:val="99"/>
    <w:semiHidden/>
    <w:unhideWhenUsed/>
    <w:rsid w:val="006C7B93"/>
    <w:rPr>
      <w:sz w:val="16"/>
      <w:szCs w:val="16"/>
    </w:rPr>
  </w:style>
  <w:style w:type="paragraph" w:styleId="Kommentartekst">
    <w:name w:val="annotation text"/>
    <w:basedOn w:val="Normal"/>
    <w:link w:val="KommentartekstTegn"/>
    <w:uiPriority w:val="99"/>
    <w:semiHidden/>
    <w:unhideWhenUsed/>
    <w:rsid w:val="006C7B9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C7B93"/>
    <w:rPr>
      <w:rFonts w:eastAsiaTheme="minorEastAsia"/>
      <w:sz w:val="20"/>
      <w:szCs w:val="20"/>
    </w:rPr>
  </w:style>
  <w:style w:type="paragraph" w:styleId="Fodnotetekst">
    <w:name w:val="footnote text"/>
    <w:basedOn w:val="Normal"/>
    <w:link w:val="FodnotetekstTegn"/>
    <w:uiPriority w:val="99"/>
    <w:semiHidden/>
    <w:unhideWhenUsed/>
    <w:rsid w:val="006C7B9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C7B93"/>
    <w:rPr>
      <w:rFonts w:eastAsiaTheme="minorEastAsia"/>
      <w:sz w:val="20"/>
      <w:szCs w:val="20"/>
    </w:rPr>
  </w:style>
  <w:style w:type="character" w:styleId="Fodnotehenvisning">
    <w:name w:val="footnote reference"/>
    <w:basedOn w:val="Standardskrifttypeiafsnit"/>
    <w:uiPriority w:val="99"/>
    <w:semiHidden/>
    <w:unhideWhenUsed/>
    <w:rsid w:val="006C7B93"/>
    <w:rPr>
      <w:vertAlign w:val="superscript"/>
    </w:rPr>
  </w:style>
  <w:style w:type="table" w:customStyle="1" w:styleId="Kalender1">
    <w:name w:val="Kalender 1"/>
    <w:basedOn w:val="Tabel-Normal"/>
    <w:uiPriority w:val="99"/>
    <w:qFormat/>
    <w:rsid w:val="006C7B93"/>
    <w:pPr>
      <w:spacing w:after="0" w:line="240" w:lineRule="auto"/>
    </w:pPr>
    <w:rPr>
      <w:rFonts w:eastAsiaTheme="minorEastAsia"/>
      <w:lang w:eastAsia="de-D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el-Gitter">
    <w:name w:val="Table Grid"/>
    <w:basedOn w:val="Tabel-Normal"/>
    <w:uiPriority w:val="39"/>
    <w:rsid w:val="00282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B152F8"/>
    <w:rPr>
      <w:b/>
      <w:bCs/>
    </w:rPr>
  </w:style>
  <w:style w:type="character" w:customStyle="1" w:styleId="KommentaremneTegn">
    <w:name w:val="Kommentaremne Tegn"/>
    <w:basedOn w:val="KommentartekstTegn"/>
    <w:link w:val="Kommentaremne"/>
    <w:uiPriority w:val="99"/>
    <w:semiHidden/>
    <w:rsid w:val="00B152F8"/>
    <w:rPr>
      <w:rFonts w:eastAsiaTheme="minorEastAsia"/>
      <w:b/>
      <w:bCs/>
      <w:sz w:val="20"/>
      <w:szCs w:val="20"/>
    </w:rPr>
  </w:style>
  <w:style w:type="character" w:styleId="Hyperlink">
    <w:name w:val="Hyperlink"/>
    <w:basedOn w:val="Standardskrifttypeiafsnit"/>
    <w:uiPriority w:val="99"/>
    <w:unhideWhenUsed/>
    <w:rsid w:val="00F24635"/>
    <w:rPr>
      <w:color w:val="0563C1" w:themeColor="hyperlink"/>
      <w:u w:val="single"/>
    </w:rPr>
  </w:style>
  <w:style w:type="character" w:styleId="Ulstomtale">
    <w:name w:val="Unresolved Mention"/>
    <w:basedOn w:val="Standardskrifttypeiafsnit"/>
    <w:uiPriority w:val="99"/>
    <w:semiHidden/>
    <w:unhideWhenUsed/>
    <w:rsid w:val="00F24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09389">
      <w:bodyDiv w:val="1"/>
      <w:marLeft w:val="0"/>
      <w:marRight w:val="0"/>
      <w:marTop w:val="0"/>
      <w:marBottom w:val="0"/>
      <w:divBdr>
        <w:top w:val="none" w:sz="0" w:space="0" w:color="auto"/>
        <w:left w:val="none" w:sz="0" w:space="0" w:color="auto"/>
        <w:bottom w:val="none" w:sz="0" w:space="0" w:color="auto"/>
        <w:right w:val="none" w:sz="0" w:space="0" w:color="auto"/>
      </w:divBdr>
    </w:div>
    <w:div w:id="573245775">
      <w:bodyDiv w:val="1"/>
      <w:marLeft w:val="0"/>
      <w:marRight w:val="0"/>
      <w:marTop w:val="0"/>
      <w:marBottom w:val="0"/>
      <w:divBdr>
        <w:top w:val="none" w:sz="0" w:space="0" w:color="auto"/>
        <w:left w:val="none" w:sz="0" w:space="0" w:color="auto"/>
        <w:bottom w:val="none" w:sz="0" w:space="0" w:color="auto"/>
        <w:right w:val="none" w:sz="0" w:space="0" w:color="auto"/>
      </w:divBdr>
    </w:div>
    <w:div w:id="125798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CSR@lidl.dk" TargetMode="External"/><Relationship Id="rId4" Type="http://schemas.openxmlformats.org/officeDocument/2006/relationships/settings" Target="settings.xml"/><Relationship Id="rId9" Type="http://schemas.openxmlformats.org/officeDocument/2006/relationships/hyperlink" Target="mailto:Plastik@Lidl.d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011E0-7FDA-49F8-87F0-F32688BB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Maibritt Braukmann</dc:creator>
  <cp:keywords/>
  <dc:description/>
  <cp:lastModifiedBy>Karoline Emilie K. Therkildsen</cp:lastModifiedBy>
  <cp:revision>35</cp:revision>
  <dcterms:created xsi:type="dcterms:W3CDTF">2021-07-14T13:03:00Z</dcterms:created>
  <dcterms:modified xsi:type="dcterms:W3CDTF">2021-10-12T10:50:00Z</dcterms:modified>
</cp:coreProperties>
</file>